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6"/>
        <w:gridCol w:w="6506"/>
        <w:gridCol w:w="1916"/>
      </w:tblGrid>
      <w:tr w:rsidR="002277FD" w14:paraId="079D0ED4" w14:textId="77777777" w:rsidTr="002277FD">
        <w:trPr>
          <w:trHeight w:val="333"/>
        </w:trPr>
        <w:tc>
          <w:tcPr>
            <w:tcW w:w="8668" w:type="dxa"/>
            <w:gridSpan w:val="2"/>
            <w:vAlign w:val="center"/>
          </w:tcPr>
          <w:p w14:paraId="7DE3F763" w14:textId="77777777" w:rsidR="002277FD" w:rsidRPr="00DB4197" w:rsidRDefault="002277FD" w:rsidP="000621F0">
            <w:pPr>
              <w:tabs>
                <w:tab w:val="left" w:pos="8928"/>
              </w:tabs>
              <w:rPr>
                <w:rStyle w:val="Yeilmetin"/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 w:rsidRPr="00DB4197">
              <w:rPr>
                <w:rStyle w:val="Yeilmetin"/>
                <w:rFonts w:ascii="Arial" w:hAnsi="Arial"/>
                <w:b/>
                <w:bCs/>
                <w:color w:val="auto"/>
                <w:sz w:val="20"/>
                <w:szCs w:val="20"/>
              </w:rPr>
              <w:t>KAHRAMANMARAŞ SÜTÇÜ İMAM ÜNİVERSİTESİ</w:t>
            </w:r>
          </w:p>
          <w:p w14:paraId="2D96827C" w14:textId="5DE21623" w:rsidR="002277FD" w:rsidRPr="002277FD" w:rsidRDefault="00605FB9" w:rsidP="000621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Tarla Bitkileri</w:t>
            </w:r>
            <w:r w:rsidR="002277FD" w:rsidRPr="002277F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Bölümü</w:t>
            </w:r>
          </w:p>
          <w:p w14:paraId="60DB22C8" w14:textId="006B0FFC" w:rsidR="002277FD" w:rsidRPr="00003CEA" w:rsidRDefault="002277FD" w:rsidP="000621F0">
            <w:pPr>
              <w:spacing w:after="240"/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 w:rsidRPr="00D1651B">
              <w:rPr>
                <w:rFonts w:ascii="Arial" w:hAnsi="Arial"/>
                <w:b/>
              </w:rPr>
              <w:t>VİZE VE FİNAL SINAVI DEĞERLENDİRME ANKETİ</w:t>
            </w:r>
          </w:p>
        </w:tc>
        <w:tc>
          <w:tcPr>
            <w:tcW w:w="1840" w:type="dxa"/>
            <w:vMerge w:val="restart"/>
            <w:vAlign w:val="center"/>
          </w:tcPr>
          <w:p w14:paraId="51D2308A" w14:textId="0D71D3B8" w:rsidR="002277FD" w:rsidRPr="00003CEA" w:rsidRDefault="008A6D4C" w:rsidP="00F1509A">
            <w:pPr>
              <w:tabs>
                <w:tab w:val="left" w:pos="8928"/>
              </w:tabs>
              <w:jc w:val="right"/>
              <w:rPr>
                <w:rStyle w:val="Yeilmetin"/>
                <w:noProof/>
                <w:color w:val="auto"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62D3EFA4" wp14:editId="779D5073">
                  <wp:extent cx="1080000" cy="1080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7FD" w14:paraId="2FC75253" w14:textId="77777777" w:rsidTr="00291EB4">
        <w:trPr>
          <w:trHeight w:val="58"/>
        </w:trPr>
        <w:tc>
          <w:tcPr>
            <w:tcW w:w="2109" w:type="dxa"/>
            <w:vAlign w:val="center"/>
          </w:tcPr>
          <w:p w14:paraId="7DEFAF85" w14:textId="17BC67DB" w:rsidR="002277FD" w:rsidRPr="00DB3657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 w:rsidRPr="00DB3657">
              <w:rPr>
                <w:rStyle w:val="Yeilmetin"/>
                <w:rFonts w:ascii="Arial" w:hAnsi="Arial"/>
                <w:b/>
                <w:bCs/>
                <w:color w:val="auto"/>
                <w:sz w:val="20"/>
                <w:szCs w:val="20"/>
              </w:rPr>
              <w:t>Dersin Kodu:</w:t>
            </w:r>
          </w:p>
        </w:tc>
        <w:tc>
          <w:tcPr>
            <w:tcW w:w="6559" w:type="dxa"/>
            <w:vAlign w:val="center"/>
          </w:tcPr>
          <w:p w14:paraId="6F2D75E7" w14:textId="129324DA" w:rsidR="002277FD" w:rsidRPr="00DB3657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 w:rsidRPr="00DB3657">
              <w:rPr>
                <w:rStyle w:val="Yeilmetin"/>
                <w:rFonts w:ascii="Arial" w:hAnsi="Arial"/>
                <w:color w:val="auto"/>
                <w:sz w:val="20"/>
                <w:szCs w:val="20"/>
              </w:rPr>
              <w:t>BBS</w:t>
            </w:r>
            <w:r w:rsidR="007545FE">
              <w:rPr>
                <w:rStyle w:val="Yeilmetin"/>
                <w:rFonts w:ascii="Arial" w:hAnsi="Arial"/>
                <w:color w:val="auto"/>
                <w:sz w:val="20"/>
                <w:szCs w:val="20"/>
              </w:rPr>
              <w:t>M</w:t>
            </w:r>
            <w:r w:rsidR="008A6D4C">
              <w:rPr>
                <w:rStyle w:val="Yeilmetin"/>
                <w:rFonts w:ascii="Arial" w:hAnsi="Arial"/>
                <w:color w:val="auto"/>
                <w:sz w:val="20"/>
                <w:szCs w:val="20"/>
              </w:rPr>
              <w:t>…………..</w:t>
            </w:r>
          </w:p>
        </w:tc>
        <w:tc>
          <w:tcPr>
            <w:tcW w:w="1840" w:type="dxa"/>
            <w:vMerge/>
            <w:vAlign w:val="center"/>
          </w:tcPr>
          <w:p w14:paraId="3E111109" w14:textId="3880879A" w:rsidR="002277FD" w:rsidRDefault="002277FD" w:rsidP="00F1509A">
            <w:pPr>
              <w:tabs>
                <w:tab w:val="left" w:pos="8928"/>
              </w:tabs>
              <w:jc w:val="right"/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2277FD" w14:paraId="47AA3DA9" w14:textId="77777777" w:rsidTr="00291EB4">
        <w:trPr>
          <w:trHeight w:val="59"/>
        </w:trPr>
        <w:tc>
          <w:tcPr>
            <w:tcW w:w="2109" w:type="dxa"/>
            <w:vAlign w:val="center"/>
          </w:tcPr>
          <w:p w14:paraId="0CADFBA5" w14:textId="31E8FDBF" w:rsidR="002277FD" w:rsidRPr="00DB3657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 w:rsidRPr="00DB3657">
              <w:rPr>
                <w:rStyle w:val="Yeilmetin"/>
                <w:rFonts w:ascii="Arial" w:hAnsi="Arial"/>
                <w:b/>
                <w:bCs/>
                <w:color w:val="auto"/>
                <w:sz w:val="20"/>
                <w:szCs w:val="20"/>
              </w:rPr>
              <w:t>Dersin Adı:</w:t>
            </w:r>
          </w:p>
        </w:tc>
        <w:tc>
          <w:tcPr>
            <w:tcW w:w="6559" w:type="dxa"/>
            <w:vAlign w:val="center"/>
          </w:tcPr>
          <w:p w14:paraId="099B92FB" w14:textId="7E1C9AA6" w:rsidR="002277FD" w:rsidRPr="00DB3657" w:rsidRDefault="008A6D4C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>
              <w:rPr>
                <w:rStyle w:val="Yeilmetin"/>
                <w:rFonts w:ascii="Arial" w:hAnsi="Arial"/>
                <w:color w:val="auto"/>
                <w:sz w:val="20"/>
                <w:szCs w:val="20"/>
              </w:rPr>
              <w:t>…</w:t>
            </w:r>
            <w:r>
              <w:rPr>
                <w:rStyle w:val="Yeilmetin"/>
                <w:rFonts w:ascii="Arial" w:hAnsi="Arial"/>
                <w:sz w:val="20"/>
                <w:szCs w:val="20"/>
              </w:rPr>
              <w:t>……………………………………………….</w:t>
            </w:r>
          </w:p>
        </w:tc>
        <w:tc>
          <w:tcPr>
            <w:tcW w:w="1840" w:type="dxa"/>
            <w:vMerge/>
            <w:vAlign w:val="center"/>
          </w:tcPr>
          <w:p w14:paraId="306256D7" w14:textId="77777777" w:rsidR="002277FD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2277FD" w14:paraId="7E7CAB3B" w14:textId="77777777" w:rsidTr="00291EB4">
        <w:trPr>
          <w:trHeight w:val="59"/>
        </w:trPr>
        <w:tc>
          <w:tcPr>
            <w:tcW w:w="2109" w:type="dxa"/>
            <w:vAlign w:val="center"/>
          </w:tcPr>
          <w:p w14:paraId="690C6824" w14:textId="525B6346" w:rsidR="002277FD" w:rsidRPr="00DB3657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 w:rsidRPr="00DB3657">
              <w:rPr>
                <w:rStyle w:val="Yeilmetin"/>
                <w:rFonts w:ascii="Arial" w:hAnsi="Arial"/>
                <w:b/>
                <w:bCs/>
                <w:color w:val="auto"/>
                <w:sz w:val="20"/>
                <w:szCs w:val="20"/>
              </w:rPr>
              <w:t>Sınıf:</w:t>
            </w:r>
          </w:p>
        </w:tc>
        <w:tc>
          <w:tcPr>
            <w:tcW w:w="6559" w:type="dxa"/>
            <w:vAlign w:val="center"/>
          </w:tcPr>
          <w:p w14:paraId="1C040E90" w14:textId="03DB062A" w:rsidR="002277FD" w:rsidRPr="00DB3657" w:rsidRDefault="008A6D4C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>
              <w:rPr>
                <w:rStyle w:val="Yeilmetin"/>
                <w:rFonts w:ascii="Arial" w:hAnsi="Arial"/>
                <w:color w:val="auto"/>
                <w:sz w:val="20"/>
                <w:szCs w:val="20"/>
              </w:rPr>
              <w:t>……</w:t>
            </w:r>
            <w:r w:rsidR="002277FD" w:rsidRPr="00DB3657">
              <w:rPr>
                <w:rStyle w:val="Yeilmetin"/>
                <w:rFonts w:ascii="Arial" w:hAnsi="Arial"/>
                <w:color w:val="auto"/>
                <w:sz w:val="20"/>
                <w:szCs w:val="20"/>
              </w:rPr>
              <w:t xml:space="preserve"> Sınıf</w:t>
            </w:r>
          </w:p>
        </w:tc>
        <w:tc>
          <w:tcPr>
            <w:tcW w:w="1840" w:type="dxa"/>
            <w:vMerge/>
            <w:vAlign w:val="center"/>
          </w:tcPr>
          <w:p w14:paraId="62AF69DA" w14:textId="77777777" w:rsidR="002277FD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2277FD" w14:paraId="70BF08BA" w14:textId="77777777" w:rsidTr="00291EB4">
        <w:trPr>
          <w:trHeight w:val="59"/>
        </w:trPr>
        <w:tc>
          <w:tcPr>
            <w:tcW w:w="2109" w:type="dxa"/>
            <w:vAlign w:val="center"/>
          </w:tcPr>
          <w:p w14:paraId="0FC1EAE0" w14:textId="16FC5AEF" w:rsidR="002277FD" w:rsidRPr="00DB3657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 w:rsidRPr="00DB3657">
              <w:rPr>
                <w:rFonts w:ascii="Arial" w:hAnsi="Arial"/>
                <w:b/>
                <w:bCs/>
                <w:noProof/>
                <w:sz w:val="20"/>
                <w:szCs w:val="20"/>
              </w:rPr>
              <w:t>Dönemi-Yıl:</w:t>
            </w:r>
          </w:p>
        </w:tc>
        <w:tc>
          <w:tcPr>
            <w:tcW w:w="6559" w:type="dxa"/>
            <w:vAlign w:val="center"/>
          </w:tcPr>
          <w:p w14:paraId="1D5C5158" w14:textId="15F45CC9" w:rsidR="002277FD" w:rsidRPr="00DB3657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 w:rsidRPr="00DB3657">
              <w:rPr>
                <w:rFonts w:ascii="Arial" w:hAnsi="Arial"/>
                <w:noProof/>
                <w:sz w:val="20"/>
                <w:szCs w:val="20"/>
              </w:rPr>
              <w:t>G</w:t>
            </w:r>
            <w:r w:rsidR="008A6D4C">
              <w:rPr>
                <w:rFonts w:ascii="Arial" w:hAnsi="Arial"/>
                <w:noProof/>
                <w:sz w:val="20"/>
                <w:szCs w:val="20"/>
              </w:rPr>
              <w:t xml:space="preserve">üz / Bahar – </w:t>
            </w:r>
            <w:r w:rsidRPr="00DB3657">
              <w:rPr>
                <w:rFonts w:ascii="Arial" w:hAnsi="Arial"/>
                <w:noProof/>
                <w:sz w:val="20"/>
                <w:szCs w:val="20"/>
              </w:rPr>
              <w:t>20</w:t>
            </w:r>
            <w:r w:rsidR="008A6D4C">
              <w:rPr>
                <w:rFonts w:ascii="Arial" w:hAnsi="Arial"/>
                <w:noProof/>
                <w:sz w:val="20"/>
                <w:szCs w:val="20"/>
              </w:rPr>
              <w:t>….- 20…..</w:t>
            </w:r>
          </w:p>
        </w:tc>
        <w:tc>
          <w:tcPr>
            <w:tcW w:w="1840" w:type="dxa"/>
            <w:vMerge/>
            <w:vAlign w:val="center"/>
          </w:tcPr>
          <w:p w14:paraId="79A958C2" w14:textId="77777777" w:rsidR="002277FD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2277FD" w14:paraId="4B97C31F" w14:textId="77777777" w:rsidTr="00291EB4">
        <w:trPr>
          <w:trHeight w:val="59"/>
        </w:trPr>
        <w:tc>
          <w:tcPr>
            <w:tcW w:w="2109" w:type="dxa"/>
            <w:vAlign w:val="center"/>
          </w:tcPr>
          <w:p w14:paraId="6BBECA51" w14:textId="6A3948E1" w:rsidR="002277FD" w:rsidRPr="00DB3657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 w:rsidRPr="00DB3657">
              <w:rPr>
                <w:rStyle w:val="Yeilmetin"/>
                <w:rFonts w:ascii="Arial" w:hAnsi="Arial"/>
                <w:b/>
                <w:bCs/>
                <w:color w:val="auto"/>
                <w:sz w:val="20"/>
                <w:szCs w:val="20"/>
              </w:rPr>
              <w:t>Öğretim Elemanı:</w:t>
            </w:r>
          </w:p>
        </w:tc>
        <w:tc>
          <w:tcPr>
            <w:tcW w:w="6559" w:type="dxa"/>
            <w:vAlign w:val="center"/>
          </w:tcPr>
          <w:p w14:paraId="11648448" w14:textId="4AAC6B1B" w:rsidR="002277FD" w:rsidRPr="00DB3657" w:rsidRDefault="008A6D4C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>
              <w:rPr>
                <w:rStyle w:val="Yeilmetin"/>
                <w:rFonts w:ascii="Arial" w:hAnsi="Arial"/>
                <w:color w:val="auto"/>
                <w:sz w:val="20"/>
                <w:szCs w:val="20"/>
              </w:rPr>
              <w:t>…</w:t>
            </w:r>
            <w:r>
              <w:rPr>
                <w:rStyle w:val="Yeilmetin"/>
              </w:rPr>
              <w:t>……………………….</w:t>
            </w:r>
          </w:p>
        </w:tc>
        <w:tc>
          <w:tcPr>
            <w:tcW w:w="1840" w:type="dxa"/>
            <w:vMerge/>
            <w:vAlign w:val="center"/>
          </w:tcPr>
          <w:p w14:paraId="58338590" w14:textId="77777777" w:rsidR="002277FD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2277FD" w14:paraId="72631FF8" w14:textId="77777777" w:rsidTr="00207330">
        <w:trPr>
          <w:trHeight w:val="59"/>
        </w:trPr>
        <w:tc>
          <w:tcPr>
            <w:tcW w:w="2109" w:type="dxa"/>
            <w:vAlign w:val="center"/>
          </w:tcPr>
          <w:p w14:paraId="63AF0EF8" w14:textId="599ED62B" w:rsidR="002277FD" w:rsidRPr="00DB3657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Yeilmetin"/>
                <w:rFonts w:ascii="Arial" w:hAnsi="Arial"/>
                <w:b/>
                <w:bCs/>
                <w:color w:val="auto"/>
                <w:sz w:val="20"/>
                <w:szCs w:val="20"/>
              </w:rPr>
              <w:t>S</w:t>
            </w:r>
            <w:r>
              <w:rPr>
                <w:rStyle w:val="Yeilmetin"/>
                <w:rFonts w:ascii="Arial" w:hAnsi="Arial"/>
                <w:b/>
                <w:bCs/>
                <w:sz w:val="20"/>
                <w:szCs w:val="20"/>
              </w:rPr>
              <w:t>ınav Türü:</w:t>
            </w:r>
          </w:p>
        </w:tc>
        <w:tc>
          <w:tcPr>
            <w:tcW w:w="6559" w:type="dxa"/>
            <w:vAlign w:val="bottom"/>
          </w:tcPr>
          <w:p w14:paraId="4DDE2805" w14:textId="12B137B3" w:rsidR="002277FD" w:rsidRPr="00DB3657" w:rsidRDefault="002277FD" w:rsidP="00207330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>
              <w:rPr>
                <w:rStyle w:val="Yeilmetin"/>
                <w:rFonts w:ascii="Arial" w:hAnsi="Arial"/>
                <w:color w:val="auto"/>
                <w:sz w:val="20"/>
                <w:szCs w:val="20"/>
              </w:rPr>
              <w:t xml:space="preserve">Vize </w:t>
            </w:r>
            <w:r w:rsidRPr="008C6EC5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         </w:t>
            </w:r>
            <w:r>
              <w:rPr>
                <w:rStyle w:val="Yeilmetin"/>
                <w:rFonts w:ascii="Arial" w:hAnsi="Arial"/>
                <w:color w:val="auto"/>
                <w:sz w:val="20"/>
                <w:szCs w:val="20"/>
              </w:rPr>
              <w:t>Final</w:t>
            </w:r>
            <w:r w:rsidR="00A802B9">
              <w:rPr>
                <w:rStyle w:val="Yeilmetin"/>
                <w:rFonts w:ascii="Arial" w:hAnsi="Arial"/>
                <w:color w:val="auto"/>
                <w:sz w:val="20"/>
                <w:szCs w:val="20"/>
              </w:rPr>
              <w:t xml:space="preserve"> </w:t>
            </w: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840" w:type="dxa"/>
            <w:vMerge/>
            <w:vAlign w:val="center"/>
          </w:tcPr>
          <w:p w14:paraId="5EB21F2E" w14:textId="77777777" w:rsidR="002277FD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2967BDF5" w14:textId="77777777" w:rsidR="00610A59" w:rsidRPr="00C7743C" w:rsidRDefault="00610A59" w:rsidP="00610A59">
      <w:pPr>
        <w:tabs>
          <w:tab w:val="left" w:pos="8928"/>
        </w:tabs>
        <w:spacing w:before="240"/>
        <w:rPr>
          <w:rFonts w:ascii="Arial" w:hAnsi="Arial"/>
          <w:b/>
          <w:bCs/>
        </w:rPr>
      </w:pPr>
      <w:r w:rsidRPr="00C7743C">
        <w:rPr>
          <w:rFonts w:ascii="Arial" w:hAnsi="Arial"/>
          <w:b/>
          <w:bCs/>
        </w:rPr>
        <w:t>ANKETİN AMACI</w:t>
      </w:r>
    </w:p>
    <w:p w14:paraId="06917E80" w14:textId="51A8674A" w:rsidR="00316EA3" w:rsidRDefault="001065A2" w:rsidP="000E6FA6">
      <w:pPr>
        <w:pStyle w:val="letiimBilgileriGvdesi"/>
        <w:spacing w:line="240" w:lineRule="auto"/>
        <w:jc w:val="both"/>
        <w:rPr>
          <w:rFonts w:ascii="Arial" w:hAnsi="Arial"/>
          <w:szCs w:val="18"/>
        </w:rPr>
      </w:pPr>
      <w:r w:rsidRPr="001065A2">
        <w:rPr>
          <w:rFonts w:ascii="Arial" w:hAnsi="Arial"/>
          <w:szCs w:val="18"/>
        </w:rPr>
        <w:t>Bu anket, ders kapsamında uygulanan vize ve final sınavlarının niteliğini değerlendirmek amacıyla hazırlanmıştır.</w:t>
      </w:r>
      <w:r>
        <w:rPr>
          <w:rFonts w:ascii="Arial" w:hAnsi="Arial"/>
          <w:szCs w:val="18"/>
        </w:rPr>
        <w:t xml:space="preserve"> </w:t>
      </w:r>
      <w:r w:rsidRPr="001065A2">
        <w:rPr>
          <w:rFonts w:ascii="Arial" w:hAnsi="Arial"/>
          <w:szCs w:val="18"/>
        </w:rPr>
        <w:t>Sınav sorularının dersin öğrenme çıktılarıyla uyumu, ölçme-değerlendirme ilkelerine uygunluğu, zorluk ve kapsam düzeyi, açıklık ve anlaşılırlık yönlerinden incelenmesi hedeflenmektedir.</w:t>
      </w:r>
      <w:r>
        <w:rPr>
          <w:rFonts w:ascii="Arial" w:hAnsi="Arial"/>
          <w:szCs w:val="18"/>
        </w:rPr>
        <w:t xml:space="preserve"> </w:t>
      </w:r>
      <w:r w:rsidRPr="001065A2">
        <w:rPr>
          <w:rFonts w:ascii="Arial" w:hAnsi="Arial"/>
          <w:szCs w:val="18"/>
        </w:rPr>
        <w:t>Elde edilen geri bildirimler, hem sınav süreçlerinin adalet ve geçerliliğini güçlendirmek hem de dersin öğrenme-öğretme sürecinin kalitesini artırmak için kullanılacaktır</w:t>
      </w:r>
      <w:r>
        <w:rPr>
          <w:rFonts w:ascii="Arial" w:hAnsi="Arial"/>
          <w:szCs w:val="18"/>
        </w:rPr>
        <w:t xml:space="preserve">. </w:t>
      </w:r>
      <w:r w:rsidRPr="001065A2">
        <w:rPr>
          <w:rFonts w:ascii="Arial" w:hAnsi="Arial"/>
          <w:szCs w:val="18"/>
        </w:rPr>
        <w:t>Tüm yanıtlar anonim olup yalnızca dersin ve ölçme-değerlendirme sürecinin geliştirilmesi amacıyla değerlendirilecektir.</w:t>
      </w:r>
      <w:r>
        <w:rPr>
          <w:rFonts w:ascii="Arial" w:hAnsi="Arial"/>
          <w:szCs w:val="18"/>
        </w:rPr>
        <w:t xml:space="preserve"> </w:t>
      </w:r>
      <w:r w:rsidR="00316EA3" w:rsidRPr="00003CEA">
        <w:rPr>
          <w:rFonts w:ascii="Arial" w:hAnsi="Arial"/>
          <w:szCs w:val="18"/>
        </w:rPr>
        <w:t>Katılımınız, programın akreditasyon sürecine ve eğitim kalitesinin sürdürülebilirliğine değerli bir katkı sağlayacaktır.</w:t>
      </w:r>
    </w:p>
    <w:p w14:paraId="75D9365F" w14:textId="77777777" w:rsidR="00610A59" w:rsidRDefault="00610A59" w:rsidP="000E6FA6">
      <w:pPr>
        <w:pStyle w:val="letiimBilgileriGvdesi"/>
        <w:spacing w:line="240" w:lineRule="auto"/>
        <w:jc w:val="both"/>
        <w:rPr>
          <w:rFonts w:ascii="Arial" w:hAnsi="Arial"/>
          <w:szCs w:val="18"/>
        </w:rPr>
      </w:pPr>
    </w:p>
    <w:tbl>
      <w:tblPr>
        <w:tblStyle w:val="KlavuzuTablo4-Vurgu6"/>
        <w:tblW w:w="0" w:type="auto"/>
        <w:shd w:val="clear" w:color="auto" w:fill="D9F2D0" w:themeFill="accent6" w:themeFillTint="33"/>
        <w:tblLook w:val="04A0" w:firstRow="1" w:lastRow="0" w:firstColumn="1" w:lastColumn="0" w:noHBand="0" w:noVBand="1"/>
      </w:tblPr>
      <w:tblGrid>
        <w:gridCol w:w="10445"/>
      </w:tblGrid>
      <w:tr w:rsidR="00610A59" w:rsidRPr="00E55FC6" w14:paraId="3D3FFD24" w14:textId="77777777" w:rsidTr="00F841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5" w:type="dxa"/>
            <w:shd w:val="clear" w:color="auto" w:fill="D9F2D0" w:themeFill="accent6" w:themeFillTint="33"/>
          </w:tcPr>
          <w:p w14:paraId="56441712" w14:textId="77777777" w:rsidR="00610A59" w:rsidRPr="00E55FC6" w:rsidRDefault="00610A59" w:rsidP="00F8416F">
            <w:pPr>
              <w:jc w:val="center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</w:rPr>
            </w:pPr>
          </w:p>
          <w:p w14:paraId="0D35E32F" w14:textId="77777777" w:rsidR="00610A59" w:rsidRPr="00E55FC6" w:rsidRDefault="00610A59" w:rsidP="00F8416F">
            <w:pPr>
              <w:spacing w:after="240"/>
              <w:jc w:val="center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</w:rPr>
            </w:pPr>
            <w:r w:rsidRPr="00E55FC6">
              <w:rPr>
                <w:rFonts w:ascii="Arial" w:hAnsi="Arial"/>
                <w:color w:val="auto"/>
                <w:sz w:val="20"/>
                <w:szCs w:val="20"/>
              </w:rPr>
              <w:t>Anket Değerlendirme Ölçeği</w:t>
            </w:r>
          </w:p>
          <w:p w14:paraId="67594D26" w14:textId="67E9698B" w:rsidR="00610A59" w:rsidRPr="00380C80" w:rsidRDefault="00610A59" w:rsidP="00F8416F">
            <w:pPr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380C80">
              <w:rPr>
                <w:rFonts w:ascii="Arial" w:hAnsi="Arial"/>
                <w:color w:val="auto"/>
                <w:sz w:val="20"/>
                <w:szCs w:val="20"/>
              </w:rPr>
              <w:t>1</w:t>
            </w:r>
            <w:r w:rsidRPr="00380C80">
              <w:rPr>
                <w:rFonts w:ascii="Arial" w:hAnsi="Arial"/>
                <w:color w:val="auto"/>
                <w:sz w:val="18"/>
                <w:szCs w:val="18"/>
              </w:rPr>
              <w:t xml:space="preserve">- Kesinlikle Katılmıyorum, </w:t>
            </w:r>
            <w:r w:rsidRPr="00380C80">
              <w:rPr>
                <w:rFonts w:ascii="Arial" w:hAnsi="Arial"/>
                <w:color w:val="auto"/>
                <w:sz w:val="20"/>
                <w:szCs w:val="20"/>
              </w:rPr>
              <w:t>2</w:t>
            </w:r>
            <w:r w:rsidRPr="00380C80">
              <w:rPr>
                <w:rFonts w:ascii="Arial" w:hAnsi="Arial"/>
                <w:color w:val="auto"/>
                <w:sz w:val="18"/>
                <w:szCs w:val="18"/>
              </w:rPr>
              <w:t xml:space="preserve">- Katılmıyorum, </w:t>
            </w:r>
            <w:r w:rsidRPr="00380C80">
              <w:rPr>
                <w:rFonts w:ascii="Arial" w:hAnsi="Arial"/>
                <w:color w:val="auto"/>
                <w:sz w:val="20"/>
                <w:szCs w:val="20"/>
              </w:rPr>
              <w:t>3</w:t>
            </w:r>
            <w:r w:rsidRPr="00380C80">
              <w:rPr>
                <w:rFonts w:ascii="Arial" w:hAnsi="Arial"/>
                <w:color w:val="auto"/>
                <w:sz w:val="18"/>
                <w:szCs w:val="18"/>
              </w:rPr>
              <w:t xml:space="preserve">- </w:t>
            </w:r>
            <w:r w:rsidR="008A6D4C">
              <w:rPr>
                <w:rFonts w:ascii="Arial" w:hAnsi="Arial"/>
                <w:color w:val="auto"/>
                <w:sz w:val="18"/>
                <w:szCs w:val="18"/>
              </w:rPr>
              <w:t>Kısmen Katılıyorum</w:t>
            </w:r>
            <w:r w:rsidRPr="00380C80">
              <w:rPr>
                <w:rFonts w:ascii="Arial" w:hAnsi="Arial"/>
                <w:color w:val="auto"/>
                <w:sz w:val="18"/>
                <w:szCs w:val="18"/>
              </w:rPr>
              <w:t xml:space="preserve">, </w:t>
            </w:r>
            <w:r w:rsidRPr="00380C80">
              <w:rPr>
                <w:rFonts w:ascii="Arial" w:hAnsi="Arial"/>
                <w:color w:val="auto"/>
                <w:sz w:val="20"/>
                <w:szCs w:val="20"/>
              </w:rPr>
              <w:t>4</w:t>
            </w:r>
            <w:r w:rsidRPr="00380C80">
              <w:rPr>
                <w:rFonts w:ascii="Arial" w:hAnsi="Arial"/>
                <w:color w:val="auto"/>
                <w:sz w:val="18"/>
                <w:szCs w:val="18"/>
              </w:rPr>
              <w:t xml:space="preserve">- Katılıyorum, </w:t>
            </w:r>
            <w:r w:rsidRPr="00380C80">
              <w:rPr>
                <w:rFonts w:ascii="Arial" w:hAnsi="Arial"/>
                <w:color w:val="auto"/>
                <w:sz w:val="20"/>
                <w:szCs w:val="20"/>
              </w:rPr>
              <w:t>5</w:t>
            </w:r>
            <w:r w:rsidRPr="00380C80">
              <w:rPr>
                <w:rFonts w:ascii="Arial" w:hAnsi="Arial"/>
                <w:color w:val="auto"/>
                <w:sz w:val="18"/>
                <w:szCs w:val="18"/>
              </w:rPr>
              <w:t>- Kesinlikle Katılıyorum</w:t>
            </w:r>
          </w:p>
          <w:p w14:paraId="67F1AB28" w14:textId="77777777" w:rsidR="00610A59" w:rsidRPr="00E55FC6" w:rsidRDefault="00610A59" w:rsidP="00F8416F">
            <w:pPr>
              <w:jc w:val="center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</w:rPr>
            </w:pPr>
          </w:p>
        </w:tc>
      </w:tr>
    </w:tbl>
    <w:p w14:paraId="36624F35" w14:textId="77777777" w:rsidR="0089400F" w:rsidRDefault="0089400F" w:rsidP="000E6FA6">
      <w:pPr>
        <w:pStyle w:val="letiimBilgileriGvdesi"/>
        <w:spacing w:line="240" w:lineRule="auto"/>
        <w:jc w:val="both"/>
        <w:rPr>
          <w:rFonts w:ascii="Arial" w:hAnsi="Arial"/>
          <w:szCs w:val="18"/>
        </w:rPr>
      </w:pPr>
    </w:p>
    <w:tbl>
      <w:tblPr>
        <w:tblStyle w:val="ListeTablo3-Vurgu6"/>
        <w:tblW w:w="10448" w:type="dxa"/>
        <w:tblLook w:val="04A0" w:firstRow="1" w:lastRow="0" w:firstColumn="1" w:lastColumn="0" w:noHBand="0" w:noVBand="1"/>
      </w:tblPr>
      <w:tblGrid>
        <w:gridCol w:w="458"/>
        <w:gridCol w:w="7865"/>
        <w:gridCol w:w="425"/>
        <w:gridCol w:w="425"/>
        <w:gridCol w:w="425"/>
        <w:gridCol w:w="425"/>
        <w:gridCol w:w="425"/>
      </w:tblGrid>
      <w:tr w:rsidR="00325FA9" w:rsidRPr="008C6EC5" w14:paraId="33E1BCB9" w14:textId="77777777" w:rsidTr="00A802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23" w:type="dxa"/>
            <w:gridSpan w:val="2"/>
            <w:shd w:val="clear" w:color="auto" w:fill="D9F2D0" w:themeFill="accent6" w:themeFillTint="33"/>
            <w:vAlign w:val="center"/>
          </w:tcPr>
          <w:p w14:paraId="373EF8D0" w14:textId="3D210C8D" w:rsidR="00325FA9" w:rsidRPr="008C6EC5" w:rsidRDefault="00325FA9" w:rsidP="00325FA9">
            <w:pPr>
              <w:jc w:val="right"/>
              <w:rPr>
                <w:rFonts w:ascii="Arial" w:hAnsi="Arial"/>
                <w:color w:val="auto"/>
                <w:sz w:val="18"/>
                <w:szCs w:val="18"/>
              </w:rPr>
            </w:pPr>
            <w:r w:rsidRPr="00C7743C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>(Lütfen her ifade için size en uygun seçeneği işaretleyiniz)</w:t>
            </w:r>
          </w:p>
        </w:tc>
        <w:tc>
          <w:tcPr>
            <w:tcW w:w="425" w:type="dxa"/>
            <w:shd w:val="clear" w:color="auto" w:fill="D9F2D0" w:themeFill="accent6" w:themeFillTint="33"/>
            <w:vAlign w:val="center"/>
            <w:hideMark/>
          </w:tcPr>
          <w:p w14:paraId="05DC251F" w14:textId="77777777" w:rsidR="00325FA9" w:rsidRPr="00A802B9" w:rsidRDefault="00325FA9" w:rsidP="00CD7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0"/>
                <w:szCs w:val="20"/>
              </w:rPr>
            </w:pPr>
            <w:r w:rsidRPr="00A802B9">
              <w:rPr>
                <w:rFonts w:ascii="Arial" w:hAnsi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F2D0" w:themeFill="accent6" w:themeFillTint="33"/>
            <w:vAlign w:val="center"/>
            <w:hideMark/>
          </w:tcPr>
          <w:p w14:paraId="6988DCC4" w14:textId="77777777" w:rsidR="00325FA9" w:rsidRPr="00A802B9" w:rsidRDefault="00325FA9" w:rsidP="00CD7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0"/>
                <w:szCs w:val="20"/>
              </w:rPr>
            </w:pPr>
            <w:r w:rsidRPr="00A802B9">
              <w:rPr>
                <w:rFonts w:ascii="Arial" w:hAnsi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F2D0" w:themeFill="accent6" w:themeFillTint="33"/>
            <w:vAlign w:val="center"/>
            <w:hideMark/>
          </w:tcPr>
          <w:p w14:paraId="428A487C" w14:textId="77777777" w:rsidR="00325FA9" w:rsidRPr="00A802B9" w:rsidRDefault="00325FA9" w:rsidP="00CD7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0"/>
                <w:szCs w:val="20"/>
              </w:rPr>
            </w:pPr>
            <w:r w:rsidRPr="00A802B9">
              <w:rPr>
                <w:rFonts w:ascii="Arial" w:hAnsi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F2D0" w:themeFill="accent6" w:themeFillTint="33"/>
            <w:vAlign w:val="center"/>
            <w:hideMark/>
          </w:tcPr>
          <w:p w14:paraId="4E0B8B7F" w14:textId="77777777" w:rsidR="00325FA9" w:rsidRPr="00A802B9" w:rsidRDefault="00325FA9" w:rsidP="00CD7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0"/>
                <w:szCs w:val="20"/>
              </w:rPr>
            </w:pPr>
            <w:r w:rsidRPr="00A802B9">
              <w:rPr>
                <w:rFonts w:ascii="Arial" w:hAnsi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F2D0" w:themeFill="accent6" w:themeFillTint="33"/>
            <w:vAlign w:val="center"/>
            <w:hideMark/>
          </w:tcPr>
          <w:p w14:paraId="2BF367CC" w14:textId="77777777" w:rsidR="00325FA9" w:rsidRPr="00A802B9" w:rsidRDefault="00325FA9" w:rsidP="00CD7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0"/>
                <w:szCs w:val="20"/>
              </w:rPr>
            </w:pPr>
            <w:r w:rsidRPr="00A802B9">
              <w:rPr>
                <w:rFonts w:ascii="Arial" w:hAnsi="Arial"/>
                <w:color w:val="auto"/>
                <w:sz w:val="20"/>
                <w:szCs w:val="20"/>
              </w:rPr>
              <w:t>5</w:t>
            </w:r>
          </w:p>
        </w:tc>
      </w:tr>
      <w:tr w:rsidR="00D85F5F" w:rsidRPr="00D85F5F" w14:paraId="3D4F10EA" w14:textId="77777777" w:rsidTr="00A41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vAlign w:val="center"/>
            <w:hideMark/>
          </w:tcPr>
          <w:p w14:paraId="7611E736" w14:textId="77777777" w:rsidR="00D85F5F" w:rsidRPr="00D85F5F" w:rsidRDefault="00D85F5F" w:rsidP="008C6EC5">
            <w:pPr>
              <w:rPr>
                <w:rFonts w:ascii="Arial" w:hAnsi="Arial"/>
                <w:sz w:val="20"/>
                <w:szCs w:val="20"/>
              </w:rPr>
            </w:pPr>
            <w:r w:rsidRPr="00D85F5F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865" w:type="dxa"/>
            <w:vAlign w:val="center"/>
            <w:hideMark/>
          </w:tcPr>
          <w:p w14:paraId="27DFF2F0" w14:textId="77777777" w:rsidR="00D85F5F" w:rsidRPr="00D85F5F" w:rsidRDefault="00D85F5F" w:rsidP="008C6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 w:rsidRPr="00D85F5F">
              <w:rPr>
                <w:rFonts w:ascii="Arial" w:hAnsi="Arial"/>
                <w:sz w:val="18"/>
                <w:szCs w:val="18"/>
              </w:rPr>
              <w:t>Sınav soruları, derste anlatılan konularla uyumludur.</w:t>
            </w:r>
          </w:p>
        </w:tc>
        <w:tc>
          <w:tcPr>
            <w:tcW w:w="425" w:type="dxa"/>
            <w:vAlign w:val="center"/>
            <w:hideMark/>
          </w:tcPr>
          <w:p w14:paraId="55779F74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692CFCCE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7DEB589A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48B3101E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187E38A0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</w:tr>
      <w:tr w:rsidR="00D85F5F" w:rsidRPr="00D85F5F" w14:paraId="20CCC5C0" w14:textId="77777777" w:rsidTr="00A413B2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vAlign w:val="center"/>
            <w:hideMark/>
          </w:tcPr>
          <w:p w14:paraId="1D48C317" w14:textId="77777777" w:rsidR="00D85F5F" w:rsidRPr="00D85F5F" w:rsidRDefault="00D85F5F" w:rsidP="008C6EC5">
            <w:pPr>
              <w:rPr>
                <w:rFonts w:ascii="Arial" w:hAnsi="Arial"/>
                <w:sz w:val="20"/>
                <w:szCs w:val="20"/>
              </w:rPr>
            </w:pPr>
            <w:r w:rsidRPr="00D85F5F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7865" w:type="dxa"/>
            <w:vAlign w:val="center"/>
            <w:hideMark/>
          </w:tcPr>
          <w:p w14:paraId="0B711A48" w14:textId="77777777" w:rsidR="00D85F5F" w:rsidRPr="00D85F5F" w:rsidRDefault="00D85F5F" w:rsidP="008C6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 w:rsidRPr="00D85F5F">
              <w:rPr>
                <w:rFonts w:ascii="Arial" w:hAnsi="Arial"/>
                <w:sz w:val="18"/>
                <w:szCs w:val="18"/>
              </w:rPr>
              <w:t>Sorular, dersin öğrenme çıktılarıyla doğrudan ilişkilidir.</w:t>
            </w:r>
          </w:p>
        </w:tc>
        <w:tc>
          <w:tcPr>
            <w:tcW w:w="425" w:type="dxa"/>
            <w:vAlign w:val="center"/>
            <w:hideMark/>
          </w:tcPr>
          <w:p w14:paraId="0D09F63B" w14:textId="77777777" w:rsidR="00D85F5F" w:rsidRPr="008C6EC5" w:rsidRDefault="00D85F5F" w:rsidP="008C6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5237E024" w14:textId="77777777" w:rsidR="00D85F5F" w:rsidRPr="008C6EC5" w:rsidRDefault="00D85F5F" w:rsidP="008C6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449EB373" w14:textId="77777777" w:rsidR="00D85F5F" w:rsidRPr="008C6EC5" w:rsidRDefault="00D85F5F" w:rsidP="008C6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17570B9C" w14:textId="77777777" w:rsidR="00D85F5F" w:rsidRPr="008C6EC5" w:rsidRDefault="00D85F5F" w:rsidP="008C6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0165286E" w14:textId="77777777" w:rsidR="00D85F5F" w:rsidRPr="008C6EC5" w:rsidRDefault="00D85F5F" w:rsidP="008C6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</w:tr>
      <w:tr w:rsidR="00D85F5F" w:rsidRPr="00D85F5F" w14:paraId="2C3AD84D" w14:textId="77777777" w:rsidTr="00A41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vAlign w:val="center"/>
            <w:hideMark/>
          </w:tcPr>
          <w:p w14:paraId="6ACB1CA8" w14:textId="77777777" w:rsidR="00D85F5F" w:rsidRPr="00D85F5F" w:rsidRDefault="00D85F5F" w:rsidP="008C6EC5">
            <w:pPr>
              <w:rPr>
                <w:rFonts w:ascii="Arial" w:hAnsi="Arial"/>
                <w:sz w:val="20"/>
                <w:szCs w:val="20"/>
              </w:rPr>
            </w:pPr>
            <w:r w:rsidRPr="00D85F5F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7865" w:type="dxa"/>
            <w:vAlign w:val="center"/>
            <w:hideMark/>
          </w:tcPr>
          <w:p w14:paraId="0D17506F" w14:textId="77777777" w:rsidR="00D85F5F" w:rsidRPr="00D85F5F" w:rsidRDefault="00D85F5F" w:rsidP="008C6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 w:rsidRPr="00D85F5F">
              <w:rPr>
                <w:rFonts w:ascii="Arial" w:hAnsi="Arial"/>
                <w:sz w:val="18"/>
                <w:szCs w:val="18"/>
              </w:rPr>
              <w:t>Sınav soruları kapsam bakımından tüm ünite ve konuları yeterince temsil etmektedir.</w:t>
            </w:r>
          </w:p>
        </w:tc>
        <w:tc>
          <w:tcPr>
            <w:tcW w:w="425" w:type="dxa"/>
            <w:vAlign w:val="center"/>
            <w:hideMark/>
          </w:tcPr>
          <w:p w14:paraId="527563B3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7C7EBEC3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25693EE5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519E9B00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4CAD3799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</w:tr>
      <w:tr w:rsidR="00D85F5F" w:rsidRPr="00D85F5F" w14:paraId="7CEBA51F" w14:textId="77777777" w:rsidTr="00A413B2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vAlign w:val="center"/>
            <w:hideMark/>
          </w:tcPr>
          <w:p w14:paraId="48989E3B" w14:textId="230D904E" w:rsidR="00D85F5F" w:rsidRPr="00D85F5F" w:rsidRDefault="00A413B2" w:rsidP="008C6EC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7865" w:type="dxa"/>
            <w:vAlign w:val="center"/>
            <w:hideMark/>
          </w:tcPr>
          <w:p w14:paraId="21FB12EE" w14:textId="77777777" w:rsidR="00D85F5F" w:rsidRPr="00D85F5F" w:rsidRDefault="00D85F5F" w:rsidP="008C6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 w:rsidRPr="00D85F5F">
              <w:rPr>
                <w:rFonts w:ascii="Arial" w:hAnsi="Arial"/>
                <w:sz w:val="18"/>
                <w:szCs w:val="18"/>
              </w:rPr>
              <w:t>Soruların zorluk düzeyi dengelidir (kolay, orta, zor dağılımı uygundur).</w:t>
            </w:r>
          </w:p>
        </w:tc>
        <w:tc>
          <w:tcPr>
            <w:tcW w:w="425" w:type="dxa"/>
            <w:vAlign w:val="center"/>
            <w:hideMark/>
          </w:tcPr>
          <w:p w14:paraId="3811F19A" w14:textId="77777777" w:rsidR="00D85F5F" w:rsidRPr="008C6EC5" w:rsidRDefault="00D85F5F" w:rsidP="008C6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236E832E" w14:textId="77777777" w:rsidR="00D85F5F" w:rsidRPr="008C6EC5" w:rsidRDefault="00D85F5F" w:rsidP="008C6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61AB3435" w14:textId="77777777" w:rsidR="00D85F5F" w:rsidRPr="008C6EC5" w:rsidRDefault="00D85F5F" w:rsidP="008C6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7FFEAD71" w14:textId="77777777" w:rsidR="00D85F5F" w:rsidRPr="008C6EC5" w:rsidRDefault="00D85F5F" w:rsidP="008C6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6850C03C" w14:textId="77777777" w:rsidR="00D85F5F" w:rsidRPr="008C6EC5" w:rsidRDefault="00D85F5F" w:rsidP="008C6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</w:tr>
      <w:tr w:rsidR="00D85F5F" w:rsidRPr="00D85F5F" w14:paraId="24005A66" w14:textId="77777777" w:rsidTr="00A41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vAlign w:val="center"/>
            <w:hideMark/>
          </w:tcPr>
          <w:p w14:paraId="38B01131" w14:textId="0CCC6BED" w:rsidR="00D85F5F" w:rsidRPr="00D85F5F" w:rsidRDefault="00A413B2" w:rsidP="008C6EC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7865" w:type="dxa"/>
            <w:vAlign w:val="center"/>
            <w:hideMark/>
          </w:tcPr>
          <w:p w14:paraId="5590495C" w14:textId="77777777" w:rsidR="00D85F5F" w:rsidRPr="00D85F5F" w:rsidRDefault="00D85F5F" w:rsidP="008C6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 w:rsidRPr="00D85F5F">
              <w:rPr>
                <w:rFonts w:ascii="Arial" w:hAnsi="Arial"/>
                <w:sz w:val="18"/>
                <w:szCs w:val="18"/>
              </w:rPr>
              <w:t>Sorular, öğrencinin yalnızca bilgi düzeyini değil, analiz ve yorumlama becerisini de ölçmektedir.</w:t>
            </w:r>
          </w:p>
        </w:tc>
        <w:tc>
          <w:tcPr>
            <w:tcW w:w="425" w:type="dxa"/>
            <w:vAlign w:val="center"/>
            <w:hideMark/>
          </w:tcPr>
          <w:p w14:paraId="1B5B2FFB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144C76B2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54723B37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3D56A1CB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3F89C967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5E3CA6D6" w14:textId="77777777" w:rsidR="0089400F" w:rsidRDefault="0089400F" w:rsidP="00D85F5F">
      <w:pPr>
        <w:spacing w:line="360" w:lineRule="auto"/>
        <w:rPr>
          <w:rFonts w:ascii="Arial" w:hAnsi="Arial"/>
          <w:b/>
          <w:bCs/>
          <w:sz w:val="20"/>
          <w:szCs w:val="20"/>
        </w:rPr>
      </w:pPr>
    </w:p>
    <w:p w14:paraId="580D37D8" w14:textId="77777777" w:rsidR="00D85F5F" w:rsidRPr="00D85F5F" w:rsidRDefault="00D85F5F" w:rsidP="00D85F5F">
      <w:pPr>
        <w:spacing w:line="360" w:lineRule="auto"/>
        <w:rPr>
          <w:rFonts w:ascii="Arial" w:hAnsi="Arial"/>
          <w:sz w:val="18"/>
          <w:szCs w:val="18"/>
        </w:rPr>
      </w:pPr>
    </w:p>
    <w:p w14:paraId="0E243C61" w14:textId="70094F0D" w:rsidR="00D85F5F" w:rsidRPr="00D85F5F" w:rsidRDefault="00A413B2" w:rsidP="00D85F5F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0"/>
          <w:szCs w:val="20"/>
        </w:rPr>
        <w:t>6</w:t>
      </w:r>
      <w:r w:rsidR="00D85F5F" w:rsidRPr="00D85F5F">
        <w:rPr>
          <w:rFonts w:ascii="Arial" w:hAnsi="Arial"/>
          <w:b/>
          <w:bCs/>
          <w:sz w:val="18"/>
          <w:szCs w:val="18"/>
        </w:rPr>
        <w:t>.</w:t>
      </w:r>
      <w:r w:rsidR="00D85F5F" w:rsidRPr="00D85F5F">
        <w:rPr>
          <w:rFonts w:ascii="Arial" w:hAnsi="Arial"/>
          <w:sz w:val="18"/>
          <w:szCs w:val="18"/>
        </w:rPr>
        <w:t xml:space="preserve"> Sınavda geliştirilmesi gerektiğini düşündüğünüz noktalar nelerdir?</w:t>
      </w:r>
    </w:p>
    <w:p w14:paraId="1C5B35AD" w14:textId="635A44DB" w:rsidR="00D85F5F" w:rsidRPr="00D85F5F" w:rsidRDefault="00D85F5F" w:rsidP="00B961D8">
      <w:pPr>
        <w:spacing w:line="480" w:lineRule="auto"/>
        <w:rPr>
          <w:rFonts w:ascii="Arial" w:hAnsi="Arial"/>
          <w:sz w:val="18"/>
          <w:szCs w:val="18"/>
        </w:rPr>
      </w:pPr>
      <w:r w:rsidRPr="00D85F5F"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</w:t>
      </w:r>
    </w:p>
    <w:p w14:paraId="7226DCAD" w14:textId="77777777" w:rsidR="00D85F5F" w:rsidRPr="00D85F5F" w:rsidRDefault="00D85F5F" w:rsidP="00B961D8">
      <w:pPr>
        <w:spacing w:line="480" w:lineRule="auto"/>
        <w:rPr>
          <w:rFonts w:ascii="Arial" w:hAnsi="Arial"/>
          <w:sz w:val="18"/>
          <w:szCs w:val="18"/>
        </w:rPr>
      </w:pPr>
      <w:r w:rsidRPr="00D85F5F"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</w:t>
      </w:r>
    </w:p>
    <w:p w14:paraId="57ECC6D7" w14:textId="77777777" w:rsidR="00D85F5F" w:rsidRPr="00D85F5F" w:rsidRDefault="00D85F5F" w:rsidP="00D85F5F">
      <w:pPr>
        <w:spacing w:line="360" w:lineRule="auto"/>
        <w:rPr>
          <w:rFonts w:ascii="Arial" w:hAnsi="Arial"/>
          <w:sz w:val="18"/>
          <w:szCs w:val="18"/>
        </w:rPr>
      </w:pPr>
    </w:p>
    <w:p w14:paraId="319518D2" w14:textId="531275EA" w:rsidR="00D85F5F" w:rsidRPr="00D85F5F" w:rsidRDefault="00A413B2" w:rsidP="00D85F5F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0"/>
          <w:szCs w:val="20"/>
        </w:rPr>
        <w:t>7</w:t>
      </w:r>
      <w:r w:rsidR="00D85F5F" w:rsidRPr="00D85F5F">
        <w:rPr>
          <w:rFonts w:ascii="Arial" w:hAnsi="Arial"/>
          <w:b/>
          <w:bCs/>
          <w:sz w:val="18"/>
          <w:szCs w:val="18"/>
        </w:rPr>
        <w:t>.</w:t>
      </w:r>
      <w:r w:rsidR="00D85F5F" w:rsidRPr="00D85F5F">
        <w:rPr>
          <w:rFonts w:ascii="Arial" w:hAnsi="Arial"/>
          <w:sz w:val="18"/>
          <w:szCs w:val="18"/>
        </w:rPr>
        <w:t xml:space="preserve"> Genel olarak sınavın adil ve ölçme açısından yeterli olduğunu düşünüyor musunuz?</w:t>
      </w:r>
    </w:p>
    <w:p w14:paraId="70CD5253" w14:textId="77777777" w:rsidR="00BE6234" w:rsidRDefault="00D85F5F" w:rsidP="00B961D8">
      <w:pPr>
        <w:spacing w:line="480" w:lineRule="auto"/>
        <w:rPr>
          <w:rFonts w:ascii="Arial" w:hAnsi="Arial"/>
          <w:sz w:val="18"/>
          <w:szCs w:val="18"/>
        </w:rPr>
      </w:pPr>
      <w:r w:rsidRPr="00D85F5F"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</w:t>
      </w:r>
    </w:p>
    <w:p w14:paraId="4DCAEFC6" w14:textId="0FDC3483" w:rsidR="00D85F5F" w:rsidRPr="00D85F5F" w:rsidRDefault="00D85F5F" w:rsidP="00BE6234">
      <w:pPr>
        <w:spacing w:line="480" w:lineRule="auto"/>
        <w:rPr>
          <w:b/>
          <w:bCs/>
          <w:sz w:val="18"/>
          <w:szCs w:val="18"/>
        </w:rPr>
      </w:pPr>
      <w:r w:rsidRPr="00D85F5F"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</w:t>
      </w:r>
    </w:p>
    <w:p w14:paraId="0C1D7A0B" w14:textId="66E692EB" w:rsidR="00D85F5F" w:rsidRDefault="00D85F5F" w:rsidP="00D85F5F">
      <w:pPr>
        <w:spacing w:line="360" w:lineRule="auto"/>
        <w:rPr>
          <w:rFonts w:ascii="Arial" w:hAnsi="Arial"/>
          <w:b/>
          <w:bCs/>
          <w:sz w:val="20"/>
          <w:szCs w:val="20"/>
        </w:rPr>
        <w:sectPr w:rsidR="00D85F5F" w:rsidSect="0089400F">
          <w:headerReference w:type="default" r:id="rId8"/>
          <w:footerReference w:type="default" r:id="rId9"/>
          <w:pgSz w:w="11906" w:h="16838" w:code="9"/>
          <w:pgMar w:top="720" w:right="720" w:bottom="720" w:left="720" w:header="567" w:footer="567" w:gutter="0"/>
          <w:cols w:space="708"/>
          <w:docGrid w:linePitch="360"/>
        </w:sectPr>
      </w:pPr>
    </w:p>
    <w:p w14:paraId="651AD19A" w14:textId="77777777" w:rsidR="00003CEA" w:rsidRPr="00003CEA" w:rsidRDefault="00003CEA" w:rsidP="00003CEA">
      <w:pPr>
        <w:jc w:val="center"/>
        <w:rPr>
          <w:rFonts w:ascii="Arial" w:hAnsi="Arial"/>
          <w:b/>
          <w:bCs/>
          <w:sz w:val="20"/>
          <w:szCs w:val="20"/>
        </w:rPr>
      </w:pPr>
      <w:r w:rsidRPr="00003CEA">
        <w:rPr>
          <w:rFonts w:ascii="Arial" w:hAnsi="Arial"/>
          <w:b/>
          <w:bCs/>
          <w:sz w:val="20"/>
          <w:szCs w:val="20"/>
        </w:rPr>
        <w:lastRenderedPageBreak/>
        <w:t>Ortalama Değerlendirme Alanı (1–5 arası Likert ölçeği)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2774"/>
        <w:gridCol w:w="2872"/>
        <w:gridCol w:w="3483"/>
      </w:tblGrid>
      <w:tr w:rsidR="00003CEA" w:rsidRPr="00AA2856" w14:paraId="4256D250" w14:textId="77777777" w:rsidTr="00AA2856">
        <w:trPr>
          <w:trHeight w:val="379"/>
        </w:trPr>
        <w:tc>
          <w:tcPr>
            <w:tcW w:w="1337" w:type="dxa"/>
            <w:vAlign w:val="center"/>
          </w:tcPr>
          <w:p w14:paraId="50E7FB3A" w14:textId="77777777" w:rsidR="00003CEA" w:rsidRPr="00AA2856" w:rsidRDefault="00003CEA" w:rsidP="00D94D9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A2856">
              <w:rPr>
                <w:rFonts w:ascii="Arial" w:hAnsi="Arial"/>
                <w:b/>
                <w:bCs/>
                <w:sz w:val="16"/>
                <w:szCs w:val="16"/>
              </w:rPr>
              <w:t>Öğrenci Sayısı</w:t>
            </w:r>
          </w:p>
        </w:tc>
        <w:tc>
          <w:tcPr>
            <w:tcW w:w="2774" w:type="dxa"/>
            <w:vAlign w:val="center"/>
          </w:tcPr>
          <w:p w14:paraId="6E9DCAB1" w14:textId="77777777" w:rsidR="00003CEA" w:rsidRPr="00AA2856" w:rsidRDefault="00003CEA" w:rsidP="00D94D9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A2856">
              <w:rPr>
                <w:rFonts w:ascii="Arial" w:hAnsi="Arial"/>
                <w:b/>
                <w:bCs/>
                <w:sz w:val="16"/>
                <w:szCs w:val="16"/>
              </w:rPr>
              <w:t>Ortalama Puan</w:t>
            </w:r>
          </w:p>
        </w:tc>
        <w:tc>
          <w:tcPr>
            <w:tcW w:w="2872" w:type="dxa"/>
            <w:vAlign w:val="center"/>
          </w:tcPr>
          <w:p w14:paraId="3675D459" w14:textId="77777777" w:rsidR="00003CEA" w:rsidRPr="00AA2856" w:rsidRDefault="00003CEA" w:rsidP="00D94D9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A2856">
              <w:rPr>
                <w:rFonts w:ascii="Arial" w:hAnsi="Arial"/>
                <w:b/>
                <w:bCs/>
                <w:sz w:val="16"/>
                <w:szCs w:val="16"/>
              </w:rPr>
              <w:t>Standart Sapma</w:t>
            </w:r>
          </w:p>
        </w:tc>
        <w:tc>
          <w:tcPr>
            <w:tcW w:w="3483" w:type="dxa"/>
            <w:vAlign w:val="center"/>
          </w:tcPr>
          <w:p w14:paraId="61603179" w14:textId="77777777" w:rsidR="00003CEA" w:rsidRPr="00AA2856" w:rsidRDefault="00003CEA" w:rsidP="00D94D9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A2856">
              <w:rPr>
                <w:rFonts w:ascii="Arial" w:hAnsi="Arial"/>
                <w:b/>
                <w:bCs/>
                <w:sz w:val="16"/>
                <w:szCs w:val="16"/>
              </w:rPr>
              <w:t>Genel Değerlendirme</w:t>
            </w:r>
          </w:p>
        </w:tc>
      </w:tr>
      <w:tr w:rsidR="00003CEA" w:rsidRPr="00AA2856" w14:paraId="348FBADB" w14:textId="77777777" w:rsidTr="00AA2856">
        <w:trPr>
          <w:trHeight w:val="379"/>
        </w:trPr>
        <w:tc>
          <w:tcPr>
            <w:tcW w:w="1337" w:type="dxa"/>
            <w:vAlign w:val="center"/>
          </w:tcPr>
          <w:p w14:paraId="17CF1B5C" w14:textId="77777777" w:rsidR="00003CEA" w:rsidRPr="00AA2856" w:rsidRDefault="00003CEA" w:rsidP="00D94D9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A2856">
              <w:rPr>
                <w:rFonts w:ascii="Arial" w:hAnsi="Arial"/>
                <w:sz w:val="16"/>
                <w:szCs w:val="16"/>
              </w:rPr>
              <w:t>………………</w:t>
            </w:r>
          </w:p>
        </w:tc>
        <w:tc>
          <w:tcPr>
            <w:tcW w:w="2774" w:type="dxa"/>
            <w:vAlign w:val="center"/>
          </w:tcPr>
          <w:p w14:paraId="7F595928" w14:textId="77777777" w:rsidR="00003CEA" w:rsidRPr="00AA2856" w:rsidRDefault="00003CEA" w:rsidP="00D94D9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A2856">
              <w:rPr>
                <w:rFonts w:ascii="Arial" w:hAnsi="Arial"/>
                <w:sz w:val="16"/>
                <w:szCs w:val="16"/>
              </w:rPr>
              <w:t>………………</w:t>
            </w:r>
          </w:p>
        </w:tc>
        <w:tc>
          <w:tcPr>
            <w:tcW w:w="2872" w:type="dxa"/>
            <w:vAlign w:val="center"/>
          </w:tcPr>
          <w:p w14:paraId="21BE5157" w14:textId="77777777" w:rsidR="00003CEA" w:rsidRPr="00AA2856" w:rsidRDefault="00003CEA" w:rsidP="00D94D9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A2856">
              <w:rPr>
                <w:rFonts w:ascii="Arial" w:hAnsi="Arial"/>
                <w:sz w:val="16"/>
                <w:szCs w:val="16"/>
              </w:rPr>
              <w:t>..……………</w:t>
            </w:r>
          </w:p>
        </w:tc>
        <w:tc>
          <w:tcPr>
            <w:tcW w:w="3483" w:type="dxa"/>
            <w:vAlign w:val="center"/>
          </w:tcPr>
          <w:p w14:paraId="1D43292F" w14:textId="77777777" w:rsidR="00003CEA" w:rsidRPr="00AA2856" w:rsidRDefault="00003CEA" w:rsidP="00D94D9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A2856">
              <w:rPr>
                <w:rFonts w:ascii="Arial" w:hAnsi="Arial"/>
                <w:sz w:val="16"/>
                <w:szCs w:val="16"/>
              </w:rPr>
              <w:t>…………………</w:t>
            </w:r>
          </w:p>
        </w:tc>
      </w:tr>
      <w:tr w:rsidR="00003CEA" w:rsidRPr="00AA2856" w14:paraId="51EC3391" w14:textId="77777777" w:rsidTr="00AA2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0"/>
        </w:trPr>
        <w:tc>
          <w:tcPr>
            <w:tcW w:w="1337" w:type="dxa"/>
            <w:vAlign w:val="center"/>
            <w:hideMark/>
          </w:tcPr>
          <w:p w14:paraId="090021AE" w14:textId="77777777" w:rsidR="00003CEA" w:rsidRPr="00AA2856" w:rsidRDefault="00003CEA" w:rsidP="00AA2856">
            <w:pPr>
              <w:rPr>
                <w:b/>
                <w:bCs/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Ortalama Puan Aralığı</w:t>
            </w:r>
          </w:p>
        </w:tc>
        <w:tc>
          <w:tcPr>
            <w:tcW w:w="2774" w:type="dxa"/>
            <w:vAlign w:val="center"/>
            <w:hideMark/>
          </w:tcPr>
          <w:p w14:paraId="6518B393" w14:textId="77777777" w:rsidR="00003CEA" w:rsidRPr="00AA2856" w:rsidRDefault="00003CEA" w:rsidP="00AA2856">
            <w:pPr>
              <w:rPr>
                <w:b/>
                <w:bCs/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Sözel Değerlendirme</w:t>
            </w:r>
          </w:p>
        </w:tc>
        <w:tc>
          <w:tcPr>
            <w:tcW w:w="6355" w:type="dxa"/>
            <w:gridSpan w:val="2"/>
            <w:vAlign w:val="center"/>
            <w:hideMark/>
          </w:tcPr>
          <w:p w14:paraId="7FAE0469" w14:textId="77777777" w:rsidR="00003CEA" w:rsidRPr="00AA2856" w:rsidRDefault="00003CEA" w:rsidP="00AA2856">
            <w:pPr>
              <w:rPr>
                <w:b/>
                <w:bCs/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Açıklama</w:t>
            </w:r>
          </w:p>
        </w:tc>
      </w:tr>
      <w:tr w:rsidR="00003CEA" w:rsidRPr="00AA2856" w14:paraId="3CDE235F" w14:textId="77777777" w:rsidTr="00AA2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0"/>
        </w:trPr>
        <w:tc>
          <w:tcPr>
            <w:tcW w:w="1337" w:type="dxa"/>
            <w:vAlign w:val="center"/>
            <w:hideMark/>
          </w:tcPr>
          <w:p w14:paraId="6D833297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4.50 – 5.00</w:t>
            </w:r>
          </w:p>
        </w:tc>
        <w:tc>
          <w:tcPr>
            <w:tcW w:w="2774" w:type="dxa"/>
            <w:vAlign w:val="center"/>
            <w:hideMark/>
          </w:tcPr>
          <w:p w14:paraId="5D38C0CB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Çok Yüksek Düzeyde Katılım / Mükemmel</w:t>
            </w:r>
          </w:p>
        </w:tc>
        <w:tc>
          <w:tcPr>
            <w:tcW w:w="6355" w:type="dxa"/>
            <w:gridSpan w:val="2"/>
            <w:vAlign w:val="center"/>
            <w:hideMark/>
          </w:tcPr>
          <w:p w14:paraId="654901FD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sz w:val="16"/>
                <w:szCs w:val="16"/>
              </w:rPr>
              <w:t>Öğrenciler ders ve öğretim elemanını olağanüstü düzeyde olumlu değerlendirmiştir. Dersin tüm boyutlarında yüksek memnuniyet vardır.</w:t>
            </w:r>
          </w:p>
        </w:tc>
      </w:tr>
      <w:tr w:rsidR="00003CEA" w:rsidRPr="00AA2856" w14:paraId="10D7BD5E" w14:textId="77777777" w:rsidTr="00AA2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5"/>
        </w:trPr>
        <w:tc>
          <w:tcPr>
            <w:tcW w:w="1337" w:type="dxa"/>
            <w:vAlign w:val="center"/>
            <w:hideMark/>
          </w:tcPr>
          <w:p w14:paraId="30FFD2E6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4.00 – 4.49</w:t>
            </w:r>
          </w:p>
        </w:tc>
        <w:tc>
          <w:tcPr>
            <w:tcW w:w="2774" w:type="dxa"/>
            <w:vAlign w:val="center"/>
            <w:hideMark/>
          </w:tcPr>
          <w:p w14:paraId="614A7DCC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Yüksek Düzeyde Katılım / Olumlu</w:t>
            </w:r>
          </w:p>
        </w:tc>
        <w:tc>
          <w:tcPr>
            <w:tcW w:w="6355" w:type="dxa"/>
            <w:gridSpan w:val="2"/>
            <w:vAlign w:val="center"/>
            <w:hideMark/>
          </w:tcPr>
          <w:p w14:paraId="01C8D673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sz w:val="16"/>
                <w:szCs w:val="16"/>
              </w:rPr>
              <w:t>Öğrenciler dersin hedeflerine, öğretim yöntemine ve öğretim elemanının performansına genel olarak olumlu yaklaşmaktadır.</w:t>
            </w:r>
          </w:p>
        </w:tc>
      </w:tr>
      <w:tr w:rsidR="00003CEA" w:rsidRPr="00AA2856" w14:paraId="5743C4AE" w14:textId="77777777" w:rsidTr="00AA2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0"/>
        </w:trPr>
        <w:tc>
          <w:tcPr>
            <w:tcW w:w="1337" w:type="dxa"/>
            <w:vAlign w:val="center"/>
            <w:hideMark/>
          </w:tcPr>
          <w:p w14:paraId="3F886C7C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3.50 – 3.99</w:t>
            </w:r>
          </w:p>
        </w:tc>
        <w:tc>
          <w:tcPr>
            <w:tcW w:w="2774" w:type="dxa"/>
            <w:vAlign w:val="center"/>
            <w:hideMark/>
          </w:tcPr>
          <w:p w14:paraId="6FB69767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Orta Düzeyde Katılım / Kısmen Olumlu</w:t>
            </w:r>
          </w:p>
        </w:tc>
        <w:tc>
          <w:tcPr>
            <w:tcW w:w="6355" w:type="dxa"/>
            <w:gridSpan w:val="2"/>
            <w:vAlign w:val="center"/>
            <w:hideMark/>
          </w:tcPr>
          <w:p w14:paraId="4ADB39C3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sz w:val="16"/>
                <w:szCs w:val="16"/>
              </w:rPr>
              <w:t>Öğrencilerin çoğu dersi olumlu değerlendirmektedir ancak bazı alanlarda geliştirmeye ihtiyaç duyulmaktadır.</w:t>
            </w:r>
          </w:p>
        </w:tc>
      </w:tr>
      <w:tr w:rsidR="00003CEA" w:rsidRPr="00AA2856" w14:paraId="379FAEFE" w14:textId="77777777" w:rsidTr="00AA2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0"/>
        </w:trPr>
        <w:tc>
          <w:tcPr>
            <w:tcW w:w="1337" w:type="dxa"/>
            <w:vAlign w:val="center"/>
            <w:hideMark/>
          </w:tcPr>
          <w:p w14:paraId="5DDD350E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3.00 – 3.49</w:t>
            </w:r>
          </w:p>
        </w:tc>
        <w:tc>
          <w:tcPr>
            <w:tcW w:w="2774" w:type="dxa"/>
            <w:vAlign w:val="center"/>
            <w:hideMark/>
          </w:tcPr>
          <w:p w14:paraId="0A493EDE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Düşük-Orta Düzey / Geliştirmeye Açık</w:t>
            </w:r>
          </w:p>
        </w:tc>
        <w:tc>
          <w:tcPr>
            <w:tcW w:w="6355" w:type="dxa"/>
            <w:gridSpan w:val="2"/>
            <w:vAlign w:val="center"/>
            <w:hideMark/>
          </w:tcPr>
          <w:p w14:paraId="36FD89E4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sz w:val="16"/>
                <w:szCs w:val="16"/>
              </w:rPr>
              <w:t>Öğrenciler dersin bazı yönlerinden memnundur ancak genel değerlendirme ortalamanın altındadır. Geliştirme gerektirir.</w:t>
            </w:r>
          </w:p>
        </w:tc>
      </w:tr>
      <w:tr w:rsidR="00003CEA" w:rsidRPr="00AA2856" w14:paraId="2F2040F1" w14:textId="77777777" w:rsidTr="00AA2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0"/>
        </w:trPr>
        <w:tc>
          <w:tcPr>
            <w:tcW w:w="1337" w:type="dxa"/>
            <w:vAlign w:val="center"/>
            <w:hideMark/>
          </w:tcPr>
          <w:p w14:paraId="040924D6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2.00 – 2.99</w:t>
            </w:r>
          </w:p>
        </w:tc>
        <w:tc>
          <w:tcPr>
            <w:tcW w:w="2774" w:type="dxa"/>
            <w:vAlign w:val="center"/>
            <w:hideMark/>
          </w:tcPr>
          <w:p w14:paraId="6DD6E20F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Düşük Düzey / Yetersiz</w:t>
            </w:r>
          </w:p>
        </w:tc>
        <w:tc>
          <w:tcPr>
            <w:tcW w:w="6355" w:type="dxa"/>
            <w:gridSpan w:val="2"/>
            <w:vAlign w:val="center"/>
            <w:hideMark/>
          </w:tcPr>
          <w:p w14:paraId="67AB3BC1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sz w:val="16"/>
                <w:szCs w:val="16"/>
              </w:rPr>
              <w:t>Öğrenciler dersin yürütülme biçiminden veya öğretim elemanının yönteminden memnun değildir. Önemli iyileştirmeler gereklidir.</w:t>
            </w:r>
          </w:p>
        </w:tc>
      </w:tr>
      <w:tr w:rsidR="00003CEA" w:rsidRPr="00AA2856" w14:paraId="2BF450F1" w14:textId="77777777" w:rsidTr="00AA2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5"/>
        </w:trPr>
        <w:tc>
          <w:tcPr>
            <w:tcW w:w="1337" w:type="dxa"/>
            <w:vAlign w:val="center"/>
            <w:hideMark/>
          </w:tcPr>
          <w:p w14:paraId="036831A0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1.00 – 1.99</w:t>
            </w:r>
          </w:p>
        </w:tc>
        <w:tc>
          <w:tcPr>
            <w:tcW w:w="2774" w:type="dxa"/>
            <w:vAlign w:val="center"/>
            <w:hideMark/>
          </w:tcPr>
          <w:p w14:paraId="4F4472F5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Çok Düşük Düzey / Olumsuz</w:t>
            </w:r>
          </w:p>
        </w:tc>
        <w:tc>
          <w:tcPr>
            <w:tcW w:w="6355" w:type="dxa"/>
            <w:gridSpan w:val="2"/>
            <w:vAlign w:val="center"/>
            <w:hideMark/>
          </w:tcPr>
          <w:p w14:paraId="0FFB04D0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sz w:val="16"/>
                <w:szCs w:val="16"/>
              </w:rPr>
              <w:t>Dersin işlenişi, içerik veya iletişim açısından ciddi sorunlar olduğu düşünülmektedir. Acil düzeltme gerektirir.</w:t>
            </w:r>
          </w:p>
        </w:tc>
      </w:tr>
    </w:tbl>
    <w:p w14:paraId="56D1FBED" w14:textId="77777777" w:rsidR="00003CEA" w:rsidRPr="00003CEA" w:rsidRDefault="00003CEA" w:rsidP="00003CEA">
      <w:pPr>
        <w:rPr>
          <w:sz w:val="16"/>
          <w:szCs w:val="8"/>
        </w:rPr>
      </w:pPr>
    </w:p>
    <w:p w14:paraId="722E4891" w14:textId="77777777" w:rsidR="00DC07B0" w:rsidRPr="00003CEA" w:rsidRDefault="00DC07B0" w:rsidP="00003CEA">
      <w:pPr>
        <w:rPr>
          <w:sz w:val="18"/>
          <w:szCs w:val="18"/>
        </w:rPr>
      </w:pPr>
    </w:p>
    <w:sectPr w:rsidR="00DC07B0" w:rsidRPr="00003CEA" w:rsidSect="005B021D">
      <w:pgSz w:w="11906" w:h="16838" w:code="9"/>
      <w:pgMar w:top="720" w:right="720" w:bottom="720" w:left="72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41A41" w14:textId="77777777" w:rsidR="005E0408" w:rsidRDefault="005E0408" w:rsidP="00D324C2">
      <w:r>
        <w:separator/>
      </w:r>
    </w:p>
  </w:endnote>
  <w:endnote w:type="continuationSeparator" w:id="0">
    <w:p w14:paraId="0807599C" w14:textId="77777777" w:rsidR="005E0408" w:rsidRDefault="005E0408" w:rsidP="00D3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407A" w14:textId="0F1B3F3D" w:rsidR="00360BC3" w:rsidRPr="00495859" w:rsidRDefault="00360BC3" w:rsidP="00B961D8">
    <w:pPr>
      <w:pStyle w:val="AltBilgi"/>
      <w:rPr>
        <w:rFonts w:ascii="Arial" w:hAnsi="Arial" w:cs="Arial"/>
        <w:color w:val="A6A6A6" w:themeColor="background1" w:themeShade="A6"/>
        <w:sz w:val="16"/>
        <w:szCs w:val="16"/>
      </w:rPr>
    </w:pPr>
    <w:r w:rsidRPr="00495859">
      <w:rPr>
        <w:rFonts w:ascii="Arial" w:hAnsi="Arial" w:cs="Arial"/>
        <w:color w:val="A6A6A6" w:themeColor="background1" w:themeShade="A6"/>
        <w:sz w:val="16"/>
        <w:szCs w:val="16"/>
      </w:rPr>
      <w:t>REVİZYON N.:</w:t>
    </w:r>
    <w:r w:rsidR="00B961D8">
      <w:rPr>
        <w:rFonts w:ascii="Arial" w:hAnsi="Arial" w:cs="Arial"/>
        <w:color w:val="A6A6A6" w:themeColor="background1" w:themeShade="A6"/>
        <w:sz w:val="16"/>
        <w:szCs w:val="16"/>
      </w:rPr>
      <w:t>0</w:t>
    </w:r>
  </w:p>
  <w:p w14:paraId="2316DADA" w14:textId="49AF5A30" w:rsidR="00B961D8" w:rsidRPr="00495859" w:rsidRDefault="00360BC3" w:rsidP="00B961D8">
    <w:pPr>
      <w:pStyle w:val="stBilgi"/>
      <w:rPr>
        <w:rFonts w:ascii="Arial" w:hAnsi="Arial" w:cs="Arial"/>
        <w:color w:val="A6A6A6" w:themeColor="background1" w:themeShade="A6"/>
        <w:sz w:val="16"/>
        <w:szCs w:val="16"/>
      </w:rPr>
    </w:pPr>
    <w:r w:rsidRPr="00495859">
      <w:rPr>
        <w:rFonts w:ascii="Arial" w:hAnsi="Arial" w:cs="Arial"/>
        <w:color w:val="A6A6A6" w:themeColor="background1" w:themeShade="A6"/>
        <w:sz w:val="16"/>
        <w:szCs w:val="16"/>
      </w:rPr>
      <w:t>REVİZYON T.:</w:t>
    </w:r>
    <w:r w:rsidR="00B961D8" w:rsidRPr="00B961D8">
      <w:rPr>
        <w:rFonts w:ascii="Arial" w:hAnsi="Arial" w:cs="Arial"/>
        <w:color w:val="A6A6A6" w:themeColor="background1" w:themeShade="A6"/>
        <w:sz w:val="16"/>
        <w:szCs w:val="16"/>
      </w:rPr>
      <w:t xml:space="preserve"> </w:t>
    </w:r>
    <w:r w:rsidR="00B961D8" w:rsidRPr="00495859">
      <w:rPr>
        <w:rFonts w:ascii="Arial" w:hAnsi="Arial" w:cs="Arial"/>
        <w:color w:val="A6A6A6" w:themeColor="background1" w:themeShade="A6"/>
        <w:sz w:val="16"/>
        <w:szCs w:val="16"/>
      </w:rPr>
      <w:t>10-11-2025</w:t>
    </w:r>
  </w:p>
  <w:p w14:paraId="76090543" w14:textId="3ED698C4" w:rsidR="00360BC3" w:rsidRPr="00495859" w:rsidRDefault="00360BC3" w:rsidP="00360BC3">
    <w:pPr>
      <w:pStyle w:val="AltBilgi"/>
      <w:jc w:val="right"/>
      <w:rPr>
        <w:rFonts w:ascii="Arial" w:hAnsi="Arial" w:cs="Arial"/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7D811" w14:textId="77777777" w:rsidR="005E0408" w:rsidRDefault="005E0408" w:rsidP="00D324C2">
      <w:r>
        <w:separator/>
      </w:r>
    </w:p>
  </w:footnote>
  <w:footnote w:type="continuationSeparator" w:id="0">
    <w:p w14:paraId="7B9C0D0A" w14:textId="77777777" w:rsidR="005E0408" w:rsidRDefault="005E0408" w:rsidP="00D32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FCD86" w14:textId="2A585821" w:rsidR="00D324C2" w:rsidRPr="00495859" w:rsidRDefault="00D324C2" w:rsidP="00D324C2">
    <w:pPr>
      <w:pStyle w:val="stBilgi"/>
      <w:jc w:val="right"/>
      <w:rPr>
        <w:rFonts w:ascii="Arial" w:hAnsi="Arial" w:cs="Arial"/>
        <w:color w:val="A6A6A6" w:themeColor="background1" w:themeShade="A6"/>
        <w:sz w:val="16"/>
        <w:szCs w:val="16"/>
      </w:rPr>
    </w:pPr>
    <w:r w:rsidRPr="00495859">
      <w:rPr>
        <w:rFonts w:ascii="Arial" w:hAnsi="Arial" w:cs="Arial"/>
        <w:color w:val="A6A6A6" w:themeColor="background1" w:themeShade="A6"/>
        <w:sz w:val="16"/>
        <w:szCs w:val="16"/>
      </w:rPr>
      <w:t>BS-FRM-0</w:t>
    </w:r>
    <w:r w:rsidR="00DC07B0" w:rsidRPr="00495859">
      <w:rPr>
        <w:rFonts w:ascii="Arial" w:hAnsi="Arial" w:cs="Arial"/>
        <w:color w:val="A6A6A6" w:themeColor="background1" w:themeShade="A6"/>
        <w:sz w:val="16"/>
        <w:szCs w:val="16"/>
      </w:rPr>
      <w:t>2</w:t>
    </w:r>
  </w:p>
  <w:p w14:paraId="7785B805" w14:textId="117D132B" w:rsidR="00D324C2" w:rsidRPr="00495859" w:rsidRDefault="00DC07B0" w:rsidP="00D324C2">
    <w:pPr>
      <w:pStyle w:val="stBilgi"/>
      <w:jc w:val="right"/>
      <w:rPr>
        <w:rFonts w:ascii="Arial" w:hAnsi="Arial" w:cs="Arial"/>
        <w:color w:val="A6A6A6" w:themeColor="background1" w:themeShade="A6"/>
        <w:sz w:val="16"/>
        <w:szCs w:val="16"/>
      </w:rPr>
    </w:pPr>
    <w:r w:rsidRPr="00495859">
      <w:rPr>
        <w:rFonts w:ascii="Arial" w:hAnsi="Arial" w:cs="Arial"/>
        <w:color w:val="A6A6A6" w:themeColor="background1" w:themeShade="A6"/>
        <w:sz w:val="16"/>
        <w:szCs w:val="16"/>
      </w:rPr>
      <w:t>10</w:t>
    </w:r>
    <w:r w:rsidR="00D324C2" w:rsidRPr="00495859">
      <w:rPr>
        <w:rFonts w:ascii="Arial" w:hAnsi="Arial" w:cs="Arial"/>
        <w:color w:val="A6A6A6" w:themeColor="background1" w:themeShade="A6"/>
        <w:sz w:val="16"/>
        <w:szCs w:val="16"/>
      </w:rPr>
      <w:t>-11-2025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AE3"/>
    <w:multiLevelType w:val="hybridMultilevel"/>
    <w:tmpl w:val="A2BA6A1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906CB"/>
    <w:multiLevelType w:val="multilevel"/>
    <w:tmpl w:val="A894EA1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B17FE0"/>
    <w:multiLevelType w:val="hybridMultilevel"/>
    <w:tmpl w:val="752EFC20"/>
    <w:lvl w:ilvl="0" w:tplc="1064271E">
      <w:start w:val="1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A2CB8"/>
    <w:multiLevelType w:val="hybridMultilevel"/>
    <w:tmpl w:val="70B8CE58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067638">
    <w:abstractNumId w:val="3"/>
  </w:num>
  <w:num w:numId="2" w16cid:durableId="536505831">
    <w:abstractNumId w:val="1"/>
  </w:num>
  <w:num w:numId="3" w16cid:durableId="1010260886">
    <w:abstractNumId w:val="0"/>
  </w:num>
  <w:num w:numId="4" w16cid:durableId="1193955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C2"/>
    <w:rsid w:val="00003CEA"/>
    <w:rsid w:val="00040C1A"/>
    <w:rsid w:val="00052C98"/>
    <w:rsid w:val="000621F0"/>
    <w:rsid w:val="00070D02"/>
    <w:rsid w:val="00075F3E"/>
    <w:rsid w:val="000E6FA6"/>
    <w:rsid w:val="001065A2"/>
    <w:rsid w:val="001274A6"/>
    <w:rsid w:val="001334F3"/>
    <w:rsid w:val="00145504"/>
    <w:rsid w:val="001517C2"/>
    <w:rsid w:val="00166ABB"/>
    <w:rsid w:val="0017461D"/>
    <w:rsid w:val="001C1E8E"/>
    <w:rsid w:val="00207330"/>
    <w:rsid w:val="00214F86"/>
    <w:rsid w:val="002277FD"/>
    <w:rsid w:val="00283B93"/>
    <w:rsid w:val="00291EB4"/>
    <w:rsid w:val="002E6B67"/>
    <w:rsid w:val="003075D2"/>
    <w:rsid w:val="00316EA3"/>
    <w:rsid w:val="00325FA9"/>
    <w:rsid w:val="00354BE8"/>
    <w:rsid w:val="00360BC3"/>
    <w:rsid w:val="00395CBD"/>
    <w:rsid w:val="003D553D"/>
    <w:rsid w:val="003E5504"/>
    <w:rsid w:val="00402CFB"/>
    <w:rsid w:val="0043285B"/>
    <w:rsid w:val="00486E72"/>
    <w:rsid w:val="0049497E"/>
    <w:rsid w:val="00495859"/>
    <w:rsid w:val="004B3A67"/>
    <w:rsid w:val="00532FA6"/>
    <w:rsid w:val="005B021D"/>
    <w:rsid w:val="005D3DB9"/>
    <w:rsid w:val="005E0408"/>
    <w:rsid w:val="005E08B8"/>
    <w:rsid w:val="00600ABB"/>
    <w:rsid w:val="00605FB9"/>
    <w:rsid w:val="00610A59"/>
    <w:rsid w:val="00647507"/>
    <w:rsid w:val="0065033F"/>
    <w:rsid w:val="00664157"/>
    <w:rsid w:val="006D0980"/>
    <w:rsid w:val="006F6B28"/>
    <w:rsid w:val="00713AE2"/>
    <w:rsid w:val="007545FE"/>
    <w:rsid w:val="007B3F74"/>
    <w:rsid w:val="007B6AA8"/>
    <w:rsid w:val="007D6EC2"/>
    <w:rsid w:val="007F3201"/>
    <w:rsid w:val="00804184"/>
    <w:rsid w:val="00810E49"/>
    <w:rsid w:val="0084125F"/>
    <w:rsid w:val="00846546"/>
    <w:rsid w:val="00863631"/>
    <w:rsid w:val="008738DB"/>
    <w:rsid w:val="00891281"/>
    <w:rsid w:val="0089400F"/>
    <w:rsid w:val="008A6CFE"/>
    <w:rsid w:val="008A6D4C"/>
    <w:rsid w:val="008C6EC5"/>
    <w:rsid w:val="0090321C"/>
    <w:rsid w:val="0091429D"/>
    <w:rsid w:val="009616A7"/>
    <w:rsid w:val="00983149"/>
    <w:rsid w:val="009A1A94"/>
    <w:rsid w:val="009C041F"/>
    <w:rsid w:val="009D3473"/>
    <w:rsid w:val="00A413B2"/>
    <w:rsid w:val="00A52040"/>
    <w:rsid w:val="00A6219B"/>
    <w:rsid w:val="00A802B9"/>
    <w:rsid w:val="00AA2856"/>
    <w:rsid w:val="00B76A48"/>
    <w:rsid w:val="00B81EFE"/>
    <w:rsid w:val="00B87F77"/>
    <w:rsid w:val="00B961D8"/>
    <w:rsid w:val="00BA3917"/>
    <w:rsid w:val="00BE6234"/>
    <w:rsid w:val="00C167C4"/>
    <w:rsid w:val="00C61E2E"/>
    <w:rsid w:val="00C64A24"/>
    <w:rsid w:val="00CD7E8E"/>
    <w:rsid w:val="00CE3003"/>
    <w:rsid w:val="00CF71F4"/>
    <w:rsid w:val="00CF7A79"/>
    <w:rsid w:val="00D15435"/>
    <w:rsid w:val="00D1651B"/>
    <w:rsid w:val="00D324C2"/>
    <w:rsid w:val="00D5711A"/>
    <w:rsid w:val="00D85F5F"/>
    <w:rsid w:val="00DB3657"/>
    <w:rsid w:val="00DB4197"/>
    <w:rsid w:val="00DB58AE"/>
    <w:rsid w:val="00DC07B0"/>
    <w:rsid w:val="00E32A66"/>
    <w:rsid w:val="00EF0B9F"/>
    <w:rsid w:val="00F1509A"/>
    <w:rsid w:val="00F34E9A"/>
    <w:rsid w:val="00F40CF6"/>
    <w:rsid w:val="00F5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0198"/>
  <w15:chartTrackingRefBased/>
  <w15:docId w15:val="{5951757C-3B12-4AF1-8EB0-F164AE96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4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32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2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32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32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32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324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24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24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24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2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2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2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24C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24C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24C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24C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24C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24C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324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2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32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32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2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24C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24C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24C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2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24C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24C2"/>
    <w:rPr>
      <w:b/>
      <w:bCs/>
      <w:smallCaps/>
      <w:color w:val="0F4761" w:themeColor="accent1" w:themeShade="BF"/>
      <w:spacing w:val="5"/>
    </w:rPr>
  </w:style>
  <w:style w:type="paragraph" w:customStyle="1" w:styleId="yazlar">
    <w:name w:val="yazılar"/>
    <w:basedOn w:val="GvdeMetniGirintisi2"/>
    <w:rsid w:val="00D324C2"/>
    <w:pPr>
      <w:spacing w:before="120" w:line="360" w:lineRule="auto"/>
      <w:ind w:left="0"/>
      <w:jc w:val="both"/>
    </w:pPr>
    <w:rPr>
      <w:sz w:val="22"/>
      <w:szCs w:val="22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D324C2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D324C2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D324C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324C2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D324C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324C2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table" w:styleId="TabloKlavuzu">
    <w:name w:val="Table Grid"/>
    <w:basedOn w:val="NormalTablo"/>
    <w:uiPriority w:val="39"/>
    <w:rsid w:val="0084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Profesyonel">
    <w:name w:val="Table Professional"/>
    <w:basedOn w:val="NormalTablo"/>
    <w:rsid w:val="00CF71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Gl">
    <w:name w:val="Strong"/>
    <w:basedOn w:val="VarsaylanParagrafYazTipi"/>
    <w:uiPriority w:val="22"/>
    <w:qFormat/>
    <w:rsid w:val="00D15435"/>
    <w:rPr>
      <w:b/>
      <w:bCs/>
    </w:rPr>
  </w:style>
  <w:style w:type="paragraph" w:customStyle="1" w:styleId="letiimBilgileriGvdesi">
    <w:name w:val="İletişim Bilgileri Gövdesi"/>
    <w:basedOn w:val="GvdeMetni"/>
    <w:qFormat/>
    <w:rsid w:val="00003CEA"/>
    <w:pPr>
      <w:widowControl w:val="0"/>
      <w:autoSpaceDE w:val="0"/>
      <w:autoSpaceDN w:val="0"/>
      <w:spacing w:before="40" w:after="0" w:line="360" w:lineRule="auto"/>
    </w:pPr>
    <w:rPr>
      <w:rFonts w:asciiTheme="minorHAnsi" w:eastAsia="Arial" w:hAnsiTheme="minorHAnsi" w:cs="Arial"/>
      <w:sz w:val="18"/>
      <w:szCs w:val="16"/>
      <w:lang w:eastAsia="en-US" w:bidi="en-US"/>
    </w:rPr>
  </w:style>
  <w:style w:type="character" w:customStyle="1" w:styleId="Yeilmetin">
    <w:name w:val="Yeşil metin"/>
    <w:uiPriority w:val="1"/>
    <w:qFormat/>
    <w:rsid w:val="00003CEA"/>
    <w:rPr>
      <w:color w:val="0E2841" w:themeColor="text2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03CEA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03CEA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table" w:styleId="ListeTablo3-Vurgu6">
    <w:name w:val="List Table 3 Accent 6"/>
    <w:basedOn w:val="NormalTablo"/>
    <w:uiPriority w:val="48"/>
    <w:rsid w:val="0090321C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KlavuzuTablo4-Vurgu6">
    <w:name w:val="Grid Table 4 Accent 6"/>
    <w:basedOn w:val="NormalTablo"/>
    <w:uiPriority w:val="49"/>
    <w:rsid w:val="00610A5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523</cp:lastModifiedBy>
  <cp:revision>3</cp:revision>
  <dcterms:created xsi:type="dcterms:W3CDTF">2025-12-18T07:52:00Z</dcterms:created>
  <dcterms:modified xsi:type="dcterms:W3CDTF">2025-12-18T07:52:00Z</dcterms:modified>
</cp:coreProperties>
</file>